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229A" w:rsidRDefault="00623CB7" w:rsidP="0002229A">
      <w:pPr>
        <w:rPr>
          <w:rFonts w:ascii="Times New Roman" w:hAnsi="Times New Roman" w:cs="Times New Roman"/>
        </w:rPr>
      </w:pPr>
      <w:r w:rsidRPr="00623CB7">
        <w:rPr>
          <w:rFonts w:ascii="Times New Roman" w:hAnsi="Times New Roman" w:cs="Times New Roman"/>
          <w:b/>
          <w:bCs/>
        </w:rPr>
        <w:t xml:space="preserve">Problem </w:t>
      </w:r>
      <w:r w:rsidR="0002229A" w:rsidRPr="00623CB7">
        <w:rPr>
          <w:rFonts w:ascii="Times New Roman" w:hAnsi="Times New Roman" w:cs="Times New Roman"/>
          <w:b/>
          <w:bCs/>
        </w:rPr>
        <w:t>17-4</w:t>
      </w:r>
      <w:r w:rsidRPr="00623CB7">
        <w:rPr>
          <w:rFonts w:ascii="Times New Roman" w:hAnsi="Times New Roman" w:cs="Times New Roman"/>
          <w:b/>
          <w:bCs/>
        </w:rPr>
        <w:t>:</w:t>
      </w:r>
      <w:r w:rsidR="0002229A">
        <w:rPr>
          <w:rFonts w:ascii="Times New Roman" w:hAnsi="Times New Roman" w:cs="Times New Roman"/>
        </w:rPr>
        <w:t xml:space="preserve">   Consider the low-friction slide launches shown below.</w:t>
      </w:r>
      <w:r w:rsidR="007853ED">
        <w:rPr>
          <w:rFonts w:ascii="Times New Roman" w:hAnsi="Times New Roman" w:cs="Times New Roman"/>
        </w:rPr>
        <w:t xml:space="preserve">  A block will be placed at the top of each and released from rest.</w:t>
      </w:r>
      <w:r w:rsidR="0002229A">
        <w:rPr>
          <w:rFonts w:ascii="Times New Roman" w:hAnsi="Times New Roman" w:cs="Times New Roman"/>
        </w:rPr>
        <w:t xml:space="preserve">  The slides are identical starting </w:t>
      </w:r>
      <w:r w:rsidR="0002229A" w:rsidRPr="007853ED">
        <w:rPr>
          <w:rFonts w:ascii="Times New Roman" w:hAnsi="Times New Roman" w:cs="Times New Roman"/>
          <w:i/>
          <w:iCs/>
        </w:rPr>
        <w:t>d</w:t>
      </w:r>
      <w:r w:rsidR="0002229A" w:rsidRPr="0002229A">
        <w:rPr>
          <w:rFonts w:ascii="Times New Roman" w:hAnsi="Times New Roman" w:cs="Times New Roman"/>
        </w:rPr>
        <w:t xml:space="preserve"> units above </w:t>
      </w:r>
      <w:r w:rsidR="0002229A">
        <w:rPr>
          <w:rFonts w:ascii="Times New Roman" w:hAnsi="Times New Roman" w:cs="Times New Roman"/>
        </w:rPr>
        <w:t>each</w:t>
      </w:r>
      <w:r w:rsidR="0002229A" w:rsidRPr="0002229A">
        <w:rPr>
          <w:rFonts w:ascii="Times New Roman" w:hAnsi="Times New Roman" w:cs="Times New Roman"/>
        </w:rPr>
        <w:t xml:space="preserve"> tab</w:t>
      </w:r>
      <w:r w:rsidR="0002229A">
        <w:rPr>
          <w:rFonts w:ascii="Times New Roman" w:hAnsi="Times New Roman" w:cs="Times New Roman"/>
        </w:rPr>
        <w:t>letop.  As Table 2 is</w:t>
      </w:r>
      <w:r w:rsidR="007853ED">
        <w:rPr>
          <w:rFonts w:ascii="Times New Roman" w:hAnsi="Times New Roman" w:cs="Times New Roman"/>
        </w:rPr>
        <w:t xml:space="preserve"> physically</w:t>
      </w:r>
      <w:r w:rsidR="0002229A">
        <w:rPr>
          <w:rFonts w:ascii="Times New Roman" w:hAnsi="Times New Roman" w:cs="Times New Roman"/>
        </w:rPr>
        <w:t xml:space="preserve"> lower than Table 1, a rise is constructed so th</w:t>
      </w:r>
      <w:r w:rsidR="007853ED">
        <w:rPr>
          <w:rFonts w:ascii="Times New Roman" w:hAnsi="Times New Roman" w:cs="Times New Roman"/>
        </w:rPr>
        <w:t>e</w:t>
      </w:r>
      <w:r w:rsidR="0002229A">
        <w:rPr>
          <w:rFonts w:ascii="Times New Roman" w:hAnsi="Times New Roman" w:cs="Times New Roman"/>
        </w:rPr>
        <w:t xml:space="preserve"> a block leaving th</w:t>
      </w:r>
      <w:r w:rsidR="007853ED">
        <w:rPr>
          <w:rFonts w:ascii="Times New Roman" w:hAnsi="Times New Roman" w:cs="Times New Roman"/>
        </w:rPr>
        <w:t>at</w:t>
      </w:r>
      <w:r w:rsidR="0002229A">
        <w:rPr>
          <w:rFonts w:ascii="Times New Roman" w:hAnsi="Times New Roman" w:cs="Times New Roman"/>
        </w:rPr>
        <w:t xml:space="preserve"> table will leave at the same height h </w:t>
      </w:r>
      <w:r w:rsidR="007853ED">
        <w:rPr>
          <w:rFonts w:ascii="Times New Roman" w:hAnsi="Times New Roman" w:cs="Times New Roman"/>
        </w:rPr>
        <w:t>for</w:t>
      </w:r>
      <w:r w:rsidR="0002229A">
        <w:rPr>
          <w:rFonts w:ascii="Times New Roman" w:hAnsi="Times New Roman" w:cs="Times New Roman"/>
        </w:rPr>
        <w:t xml:space="preserve"> both cases.</w:t>
      </w:r>
    </w:p>
    <w:p w:rsidR="00B141D0" w:rsidRDefault="00B141D0" w:rsidP="000222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78740</wp:posOffset>
            </wp:positionH>
            <wp:positionV relativeFrom="paragraph">
              <wp:posOffset>240454</wp:posOffset>
            </wp:positionV>
            <wp:extent cx="5943600" cy="222313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7-4 slide with dip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41D0" w:rsidRDefault="00B141D0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7853ED" w:rsidRPr="002753E2" w:rsidRDefault="0002229A" w:rsidP="007853E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both blocks are released from rest</w:t>
      </w:r>
      <w:r w:rsidR="007853ED">
        <w:rPr>
          <w:rFonts w:ascii="Times New Roman" w:hAnsi="Times New Roman" w:cs="Times New Roman"/>
        </w:rPr>
        <w:t>, will the blocks leave their respective tables and land the same distance out on the floor.  Justify your response without deriving mathematical relationships.</w:t>
      </w:r>
    </w:p>
    <w:p w:rsidR="00ED07D6" w:rsidRDefault="00ED07D6" w:rsidP="007853ED">
      <w:pPr>
        <w:rPr>
          <w:rFonts w:ascii="Times New Roman" w:hAnsi="Times New Roman" w:cs="Times New Roman"/>
        </w:rPr>
      </w:pPr>
    </w:p>
    <w:p w:rsidR="00ED07D6" w:rsidRDefault="00ED07D6" w:rsidP="007853ED">
      <w:pPr>
        <w:rPr>
          <w:rFonts w:ascii="Times New Roman" w:hAnsi="Times New Roman" w:cs="Times New Roman"/>
        </w:rPr>
      </w:pPr>
    </w:p>
    <w:p w:rsidR="00ED07D6" w:rsidRDefault="00ED07D6" w:rsidP="007853ED">
      <w:pPr>
        <w:rPr>
          <w:rFonts w:ascii="Times New Roman" w:hAnsi="Times New Roman" w:cs="Times New Roman"/>
        </w:rPr>
      </w:pPr>
    </w:p>
    <w:p w:rsidR="00ED07D6" w:rsidRDefault="00ED07D6" w:rsidP="007853ED">
      <w:pPr>
        <w:rPr>
          <w:rFonts w:ascii="Times New Roman" w:hAnsi="Times New Roman" w:cs="Times New Roman"/>
        </w:rPr>
      </w:pPr>
    </w:p>
    <w:p w:rsidR="00ED07D6" w:rsidRDefault="00ED07D6" w:rsidP="007853ED">
      <w:pPr>
        <w:rPr>
          <w:rFonts w:ascii="Times New Roman" w:hAnsi="Times New Roman" w:cs="Times New Roman"/>
        </w:rPr>
      </w:pPr>
    </w:p>
    <w:p w:rsidR="00ED07D6" w:rsidRDefault="00ED07D6" w:rsidP="007853ED">
      <w:pPr>
        <w:rPr>
          <w:rFonts w:ascii="Times New Roman" w:hAnsi="Times New Roman" w:cs="Times New Roman"/>
        </w:rPr>
      </w:pPr>
    </w:p>
    <w:p w:rsidR="00ED07D6" w:rsidRDefault="00ED07D6" w:rsidP="007853ED">
      <w:pPr>
        <w:rPr>
          <w:rFonts w:ascii="Times New Roman" w:hAnsi="Times New Roman" w:cs="Times New Roman"/>
        </w:rPr>
      </w:pPr>
    </w:p>
    <w:p w:rsidR="00ED07D6" w:rsidRDefault="00ED07D6" w:rsidP="007853ED">
      <w:pPr>
        <w:rPr>
          <w:rFonts w:ascii="Times New Roman" w:hAnsi="Times New Roman" w:cs="Times New Roman"/>
        </w:rPr>
      </w:pPr>
    </w:p>
    <w:p w:rsidR="00ED07D6" w:rsidRDefault="00ED07D6" w:rsidP="007853ED">
      <w:pPr>
        <w:rPr>
          <w:rFonts w:ascii="Times New Roman" w:hAnsi="Times New Roman" w:cs="Times New Roman"/>
        </w:rPr>
      </w:pPr>
    </w:p>
    <w:p w:rsidR="007853ED" w:rsidRDefault="007853ED" w:rsidP="007853E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a second experiment, low friction slides with the same height are used again but with different shapes.</w:t>
      </w:r>
    </w:p>
    <w:p w:rsidR="007853ED" w:rsidRDefault="00B141D0" w:rsidP="007853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157480</wp:posOffset>
            </wp:positionH>
            <wp:positionV relativeFrom="paragraph">
              <wp:posOffset>247650</wp:posOffset>
            </wp:positionV>
            <wp:extent cx="5943600" cy="2276475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7-4 slides with dif shap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41D0" w:rsidRDefault="00B141D0" w:rsidP="007853ED">
      <w:pPr>
        <w:rPr>
          <w:rFonts w:ascii="Times New Roman" w:hAnsi="Times New Roman" w:cs="Times New Roman"/>
        </w:rPr>
      </w:pPr>
    </w:p>
    <w:p w:rsidR="007853ED" w:rsidRPr="007853ED" w:rsidRDefault="007853ED" w:rsidP="002D6AB1">
      <w:pPr>
        <w:pStyle w:val="ListParagraph"/>
        <w:numPr>
          <w:ilvl w:val="0"/>
          <w:numId w:val="3"/>
        </w:numPr>
        <w:ind w:left="108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Which block, if either, lands farther from its respective table?  Briefly explain your reasoning without manipulating equations. </w:t>
      </w:r>
    </w:p>
    <w:p w:rsidR="0002229A" w:rsidRDefault="0002229A" w:rsidP="0002229A">
      <w:pPr>
        <w:ind w:firstLine="720"/>
        <w:rPr>
          <w:rFonts w:ascii="Times New Roman" w:hAnsi="Times New Roman" w:cs="Times New Roman"/>
        </w:rPr>
      </w:pPr>
    </w:p>
    <w:p w:rsidR="007853ED" w:rsidRDefault="007853ED" w:rsidP="0002229A">
      <w:pPr>
        <w:ind w:firstLine="720"/>
        <w:rPr>
          <w:rFonts w:ascii="Times New Roman" w:hAnsi="Times New Roman" w:cs="Times New Roman"/>
          <w:color w:val="143ED9"/>
        </w:rPr>
      </w:pPr>
    </w:p>
    <w:p w:rsidR="002753E2" w:rsidRDefault="002753E2" w:rsidP="0002229A">
      <w:pPr>
        <w:ind w:firstLine="720"/>
        <w:rPr>
          <w:rFonts w:ascii="Times New Roman" w:hAnsi="Times New Roman" w:cs="Times New Roman"/>
          <w:color w:val="143ED9"/>
        </w:rPr>
      </w:pPr>
    </w:p>
    <w:p w:rsidR="002753E2" w:rsidRDefault="002753E2" w:rsidP="0002229A">
      <w:pPr>
        <w:ind w:firstLine="720"/>
        <w:rPr>
          <w:rFonts w:ascii="Times New Roman" w:hAnsi="Times New Roman" w:cs="Times New Roman"/>
          <w:color w:val="143ED9"/>
        </w:rPr>
      </w:pPr>
    </w:p>
    <w:p w:rsidR="002753E2" w:rsidRDefault="002753E2" w:rsidP="0002229A">
      <w:pPr>
        <w:ind w:firstLine="720"/>
        <w:rPr>
          <w:rFonts w:ascii="Times New Roman" w:hAnsi="Times New Roman" w:cs="Times New Roman"/>
        </w:rPr>
      </w:pPr>
    </w:p>
    <w:p w:rsidR="007853ED" w:rsidRPr="009B1E78" w:rsidRDefault="007853ED" w:rsidP="00E023F7">
      <w:pPr>
        <w:pStyle w:val="ListParagraph"/>
        <w:numPr>
          <w:ilvl w:val="0"/>
          <w:numId w:val="3"/>
        </w:numPr>
        <w:ind w:left="1080" w:hanging="360"/>
        <w:rPr>
          <w:rFonts w:ascii="Times New Roman" w:hAnsi="Times New Roman" w:cs="Times New Roman"/>
        </w:rPr>
      </w:pPr>
      <w:r w:rsidRPr="009B1E78">
        <w:rPr>
          <w:rFonts w:ascii="Times New Roman" w:hAnsi="Times New Roman" w:cs="Times New Roman"/>
        </w:rPr>
        <w:t>Which block, if either, hits the floor first?  Briefly explain your reasoning without manipulating equations.</w:t>
      </w:r>
    </w:p>
    <w:p w:rsidR="009B1E78" w:rsidRDefault="009B1E78" w:rsidP="009B1E78">
      <w:pPr>
        <w:rPr>
          <w:rFonts w:ascii="Times New Roman" w:hAnsi="Times New Roman" w:cs="Times New Roman"/>
        </w:rPr>
      </w:pPr>
    </w:p>
    <w:p w:rsidR="009B1E78" w:rsidRDefault="009B1E78" w:rsidP="009B1E78">
      <w:pPr>
        <w:rPr>
          <w:rFonts w:ascii="Times New Roman" w:hAnsi="Times New Roman" w:cs="Times New Roman"/>
          <w:color w:val="143ED9"/>
        </w:rPr>
      </w:pPr>
    </w:p>
    <w:p w:rsidR="002753E2" w:rsidRDefault="002753E2" w:rsidP="009B1E78">
      <w:pPr>
        <w:rPr>
          <w:rFonts w:ascii="Times New Roman" w:hAnsi="Times New Roman" w:cs="Times New Roman"/>
          <w:color w:val="143ED9"/>
        </w:rPr>
      </w:pPr>
    </w:p>
    <w:p w:rsidR="002753E2" w:rsidRDefault="002753E2" w:rsidP="009B1E78">
      <w:pPr>
        <w:rPr>
          <w:rFonts w:ascii="Times New Roman" w:hAnsi="Times New Roman" w:cs="Times New Roman"/>
          <w:color w:val="143ED9"/>
        </w:rPr>
      </w:pPr>
    </w:p>
    <w:p w:rsidR="002753E2" w:rsidRDefault="002753E2" w:rsidP="009B1E78">
      <w:pPr>
        <w:rPr>
          <w:rFonts w:ascii="Times New Roman" w:hAnsi="Times New Roman" w:cs="Times New Roman"/>
        </w:rPr>
      </w:pPr>
    </w:p>
    <w:p w:rsidR="009B1E78" w:rsidRDefault="009B1E78" w:rsidP="009B1E78">
      <w:pPr>
        <w:rPr>
          <w:rFonts w:ascii="Times New Roman" w:hAnsi="Times New Roman" w:cs="Times New Roman"/>
        </w:rPr>
      </w:pPr>
    </w:p>
    <w:p w:rsidR="009B1E78" w:rsidRPr="00E023F7" w:rsidRDefault="005471FF" w:rsidP="005471FF">
      <w:pPr>
        <w:pStyle w:val="ListParagraph"/>
        <w:numPr>
          <w:ilvl w:val="0"/>
          <w:numId w:val="3"/>
        </w:numPr>
        <w:ind w:left="1170" w:hanging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Assume now that both slides are frictional with </w:t>
      </w:r>
      <w:r w:rsidR="00E023F7">
        <w:rPr>
          <w:rFonts w:ascii="Times New Roman" w:hAnsi="Times New Roman" w:cs="Times New Roman"/>
        </w:rPr>
        <w:t>the same</w:t>
      </w:r>
      <w:r>
        <w:rPr>
          <w:rFonts w:ascii="Times New Roman" w:hAnsi="Times New Roman" w:cs="Times New Roman"/>
        </w:rPr>
        <w:t xml:space="preserve"> </w:t>
      </w:r>
      <w:r w:rsidR="00E023F7">
        <w:rPr>
          <w:rFonts w:ascii="Times New Roman" w:hAnsi="Times New Roman" w:cs="Times New Roman"/>
        </w:rPr>
        <w:t>coefficient of friction</w:t>
      </w:r>
      <w:r>
        <w:rPr>
          <w:rFonts w:ascii="Times New Roman" w:hAnsi="Times New Roman" w:cs="Times New Roman"/>
        </w:rPr>
        <w:t>.  Explain why it might be difficult to predict without doing the math which block will be moving the fastest at the bottom of their respective slides?</w:t>
      </w:r>
    </w:p>
    <w:p w:rsidR="009B1E78" w:rsidRDefault="009B1E78" w:rsidP="009B1E78">
      <w:pPr>
        <w:rPr>
          <w:rFonts w:ascii="Times New Roman" w:hAnsi="Times New Roman" w:cs="Times New Roman"/>
        </w:rPr>
      </w:pPr>
    </w:p>
    <w:p w:rsidR="000A3E3B" w:rsidRDefault="000A3E3B" w:rsidP="000A3E3B">
      <w:pPr>
        <w:ind w:left="1530" w:hanging="180"/>
        <w:rPr>
          <w:rFonts w:ascii="Times New Roman" w:hAnsi="Times New Roman" w:cs="Times New Roman"/>
          <w:color w:val="143ED9"/>
        </w:rPr>
      </w:pPr>
    </w:p>
    <w:p w:rsidR="002753E2" w:rsidRDefault="002753E2" w:rsidP="000A3E3B">
      <w:pPr>
        <w:ind w:left="1530" w:hanging="180"/>
        <w:rPr>
          <w:rFonts w:ascii="Times New Roman" w:hAnsi="Times New Roman" w:cs="Times New Roman"/>
          <w:color w:val="143ED9"/>
        </w:rPr>
      </w:pPr>
    </w:p>
    <w:p w:rsidR="002753E2" w:rsidRDefault="002753E2" w:rsidP="000A3E3B">
      <w:pPr>
        <w:ind w:left="1530" w:hanging="180"/>
        <w:rPr>
          <w:rFonts w:ascii="Times New Roman" w:hAnsi="Times New Roman" w:cs="Times New Roman"/>
          <w:color w:val="143ED9"/>
        </w:rPr>
      </w:pPr>
    </w:p>
    <w:p w:rsidR="002753E2" w:rsidRDefault="002753E2" w:rsidP="000A3E3B">
      <w:pPr>
        <w:ind w:left="1530" w:hanging="180"/>
        <w:rPr>
          <w:rFonts w:ascii="Times New Roman" w:hAnsi="Times New Roman" w:cs="Times New Roman"/>
          <w:color w:val="143ED9"/>
        </w:rPr>
      </w:pPr>
    </w:p>
    <w:p w:rsidR="000A3E3B" w:rsidRDefault="000A3E3B" w:rsidP="000A3E3B">
      <w:pPr>
        <w:ind w:left="1530" w:hanging="180"/>
        <w:rPr>
          <w:rFonts w:ascii="Times New Roman" w:hAnsi="Times New Roman" w:cs="Times New Roman"/>
          <w:color w:val="143ED9"/>
        </w:rPr>
      </w:pPr>
    </w:p>
    <w:p w:rsidR="000A3E3B" w:rsidRPr="000A3E3B" w:rsidRDefault="000A3E3B" w:rsidP="000A3E3B">
      <w:pPr>
        <w:ind w:left="990" w:hanging="450"/>
        <w:rPr>
          <w:rFonts w:ascii="Times New Roman" w:hAnsi="Times New Roman" w:cs="Times New Roman"/>
          <w:color w:val="143ED9"/>
        </w:rPr>
      </w:pPr>
      <w:r w:rsidRPr="000A3E3B">
        <w:rPr>
          <w:rFonts w:ascii="Times New Roman" w:hAnsi="Times New Roman" w:cs="Times New Roman"/>
          <w:color w:val="000000" w:themeColor="text1"/>
        </w:rPr>
        <w:t>iv.) Let’s assume</w:t>
      </w:r>
      <w:r>
        <w:rPr>
          <w:rFonts w:ascii="Times New Roman" w:hAnsi="Times New Roman" w:cs="Times New Roman"/>
          <w:color w:val="000000" w:themeColor="text1"/>
        </w:rPr>
        <w:t xml:space="preserve"> the curvature of the ramp on table 1 is actually a quarter circle, and</w:t>
      </w:r>
      <w:r w:rsidRPr="000A3E3B">
        <w:rPr>
          <w:rFonts w:ascii="Times New Roman" w:hAnsi="Times New Roman" w:cs="Times New Roman"/>
          <w:color w:val="000000" w:themeColor="text1"/>
        </w:rPr>
        <w:t xml:space="preserve"> some enterprising soul decides to calculate how much work friction does </w:t>
      </w:r>
      <w:r>
        <w:rPr>
          <w:rFonts w:ascii="Times New Roman" w:hAnsi="Times New Roman" w:cs="Times New Roman"/>
          <w:color w:val="000000" w:themeColor="text1"/>
        </w:rPr>
        <w:t>the mass as it</w:t>
      </w:r>
      <w:r w:rsidRPr="000A3E3B">
        <w:rPr>
          <w:rFonts w:ascii="Times New Roman" w:hAnsi="Times New Roman" w:cs="Times New Roman"/>
          <w:color w:val="000000" w:themeColor="text1"/>
        </w:rPr>
        <w:t xml:space="preserve"> moves from rest to the bottom of that </w:t>
      </w:r>
      <w:r>
        <w:rPr>
          <w:rFonts w:ascii="Times New Roman" w:hAnsi="Times New Roman" w:cs="Times New Roman"/>
          <w:color w:val="000000" w:themeColor="text1"/>
        </w:rPr>
        <w:t>ramp.  Explain how she would go about doing that?</w:t>
      </w:r>
      <w:r w:rsidRPr="000A3E3B">
        <w:rPr>
          <w:rFonts w:ascii="Times New Roman" w:hAnsi="Times New Roman" w:cs="Times New Roman"/>
          <w:color w:val="143ED9"/>
        </w:rPr>
        <w:t xml:space="preserve"> </w:t>
      </w:r>
    </w:p>
    <w:p w:rsidR="000A3E3B" w:rsidRDefault="000A3E3B" w:rsidP="000A3E3B">
      <w:pPr>
        <w:ind w:left="1530" w:hanging="180"/>
        <w:rPr>
          <w:rFonts w:ascii="Times New Roman" w:hAnsi="Times New Roman" w:cs="Times New Roman"/>
          <w:color w:val="143ED9"/>
        </w:rPr>
      </w:pPr>
    </w:p>
    <w:p w:rsidR="007E33B7" w:rsidRPr="00DC2E17" w:rsidRDefault="007E33B7" w:rsidP="00DC2E17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7E33B7" w:rsidRPr="00DC2E17" w:rsidSect="00553B22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3815" w:rsidRDefault="00153815" w:rsidP="00A66333">
      <w:r>
        <w:separator/>
      </w:r>
    </w:p>
  </w:endnote>
  <w:endnote w:type="continuationSeparator" w:id="0">
    <w:p w:rsidR="00153815" w:rsidRDefault="00153815" w:rsidP="00A6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3694836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6333" w:rsidRDefault="00A66333" w:rsidP="00D325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66333" w:rsidRDefault="00A66333" w:rsidP="00A663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8429934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6333" w:rsidRDefault="00A66333" w:rsidP="00D325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A66333" w:rsidRDefault="00A66333" w:rsidP="00A6633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3815" w:rsidRDefault="00153815" w:rsidP="00A66333">
      <w:r>
        <w:separator/>
      </w:r>
    </w:p>
  </w:footnote>
  <w:footnote w:type="continuationSeparator" w:id="0">
    <w:p w:rsidR="00153815" w:rsidRDefault="00153815" w:rsidP="00A66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71627"/>
    <w:multiLevelType w:val="hybridMultilevel"/>
    <w:tmpl w:val="31E8F096"/>
    <w:lvl w:ilvl="0" w:tplc="971ED18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249D1"/>
    <w:multiLevelType w:val="hybridMultilevel"/>
    <w:tmpl w:val="67E2E312"/>
    <w:lvl w:ilvl="0" w:tplc="0E6CA61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92AD7"/>
    <w:multiLevelType w:val="hybridMultilevel"/>
    <w:tmpl w:val="B3929EF2"/>
    <w:lvl w:ilvl="0" w:tplc="D01C392C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C4F55"/>
    <w:multiLevelType w:val="hybridMultilevel"/>
    <w:tmpl w:val="9D903B7E"/>
    <w:lvl w:ilvl="0" w:tplc="92B8387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EE759B"/>
    <w:multiLevelType w:val="hybridMultilevel"/>
    <w:tmpl w:val="DC5AE19E"/>
    <w:lvl w:ilvl="0" w:tplc="2CFAEAC2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E7B10"/>
    <w:multiLevelType w:val="hybridMultilevel"/>
    <w:tmpl w:val="DFDA3156"/>
    <w:lvl w:ilvl="0" w:tplc="7DA82272">
      <w:start w:val="1"/>
      <w:numFmt w:val="lowerRoman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1B7DB8"/>
    <w:multiLevelType w:val="hybridMultilevel"/>
    <w:tmpl w:val="B71AF2FE"/>
    <w:lvl w:ilvl="0" w:tplc="9A88F17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402D6"/>
    <w:multiLevelType w:val="hybridMultilevel"/>
    <w:tmpl w:val="74E4B222"/>
    <w:lvl w:ilvl="0" w:tplc="A8AEA6F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1A7491"/>
    <w:multiLevelType w:val="hybridMultilevel"/>
    <w:tmpl w:val="2CBED212"/>
    <w:lvl w:ilvl="0" w:tplc="7950891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2A43A1"/>
    <w:multiLevelType w:val="hybridMultilevel"/>
    <w:tmpl w:val="3E3E4F02"/>
    <w:lvl w:ilvl="0" w:tplc="7474EE0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23385"/>
    <w:multiLevelType w:val="hybridMultilevel"/>
    <w:tmpl w:val="15663C9C"/>
    <w:lvl w:ilvl="0" w:tplc="33E0663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E76B8"/>
    <w:multiLevelType w:val="hybridMultilevel"/>
    <w:tmpl w:val="1632CBD2"/>
    <w:lvl w:ilvl="0" w:tplc="1226B728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A61713"/>
    <w:multiLevelType w:val="hybridMultilevel"/>
    <w:tmpl w:val="0BB0B0D6"/>
    <w:lvl w:ilvl="0" w:tplc="C59471D2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C02E1A"/>
    <w:multiLevelType w:val="hybridMultilevel"/>
    <w:tmpl w:val="2996D13A"/>
    <w:lvl w:ilvl="0" w:tplc="658C325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30E49"/>
    <w:multiLevelType w:val="hybridMultilevel"/>
    <w:tmpl w:val="E00EFDBC"/>
    <w:lvl w:ilvl="0" w:tplc="EDFC6616">
      <w:start w:val="1"/>
      <w:numFmt w:val="lowerRoman"/>
      <w:lvlText w:val="%1.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C505426"/>
    <w:multiLevelType w:val="hybridMultilevel"/>
    <w:tmpl w:val="BC7679C6"/>
    <w:lvl w:ilvl="0" w:tplc="F4B21C2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5573D"/>
    <w:multiLevelType w:val="hybridMultilevel"/>
    <w:tmpl w:val="A2BEE5DE"/>
    <w:lvl w:ilvl="0" w:tplc="5CF69FA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FB155D"/>
    <w:multiLevelType w:val="hybridMultilevel"/>
    <w:tmpl w:val="50705308"/>
    <w:lvl w:ilvl="0" w:tplc="49662BE4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5E425E"/>
    <w:multiLevelType w:val="hybridMultilevel"/>
    <w:tmpl w:val="53181450"/>
    <w:lvl w:ilvl="0" w:tplc="A9A4A982">
      <w:start w:val="1"/>
      <w:numFmt w:val="lowerRoman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35D434E"/>
    <w:multiLevelType w:val="hybridMultilevel"/>
    <w:tmpl w:val="B0DEE39E"/>
    <w:lvl w:ilvl="0" w:tplc="8156240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AC6289"/>
    <w:multiLevelType w:val="hybridMultilevel"/>
    <w:tmpl w:val="97701100"/>
    <w:lvl w:ilvl="0" w:tplc="CA20AC8A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B478EF"/>
    <w:multiLevelType w:val="hybridMultilevel"/>
    <w:tmpl w:val="C196357A"/>
    <w:lvl w:ilvl="0" w:tplc="BFD4D248">
      <w:start w:val="9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036416"/>
    <w:multiLevelType w:val="hybridMultilevel"/>
    <w:tmpl w:val="6DC0C2BC"/>
    <w:lvl w:ilvl="0" w:tplc="0100C42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A16FBB"/>
    <w:multiLevelType w:val="hybridMultilevel"/>
    <w:tmpl w:val="E564B620"/>
    <w:lvl w:ilvl="0" w:tplc="1B50515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5"/>
  </w:num>
  <w:num w:numId="3">
    <w:abstractNumId w:val="18"/>
  </w:num>
  <w:num w:numId="4">
    <w:abstractNumId w:val="6"/>
  </w:num>
  <w:num w:numId="5">
    <w:abstractNumId w:val="0"/>
  </w:num>
  <w:num w:numId="6">
    <w:abstractNumId w:val="23"/>
  </w:num>
  <w:num w:numId="7">
    <w:abstractNumId w:val="20"/>
  </w:num>
  <w:num w:numId="8">
    <w:abstractNumId w:val="3"/>
  </w:num>
  <w:num w:numId="9">
    <w:abstractNumId w:val="2"/>
  </w:num>
  <w:num w:numId="10">
    <w:abstractNumId w:val="17"/>
  </w:num>
  <w:num w:numId="11">
    <w:abstractNumId w:val="12"/>
  </w:num>
  <w:num w:numId="12">
    <w:abstractNumId w:val="11"/>
  </w:num>
  <w:num w:numId="13">
    <w:abstractNumId w:val="7"/>
  </w:num>
  <w:num w:numId="14">
    <w:abstractNumId w:val="5"/>
  </w:num>
  <w:num w:numId="15">
    <w:abstractNumId w:val="21"/>
  </w:num>
  <w:num w:numId="16">
    <w:abstractNumId w:val="8"/>
  </w:num>
  <w:num w:numId="17">
    <w:abstractNumId w:val="22"/>
  </w:num>
  <w:num w:numId="18">
    <w:abstractNumId w:val="16"/>
  </w:num>
  <w:num w:numId="19">
    <w:abstractNumId w:val="1"/>
  </w:num>
  <w:num w:numId="20">
    <w:abstractNumId w:val="13"/>
  </w:num>
  <w:num w:numId="21">
    <w:abstractNumId w:val="9"/>
  </w:num>
  <w:num w:numId="22">
    <w:abstractNumId w:val="10"/>
  </w:num>
  <w:num w:numId="23">
    <w:abstractNumId w:val="4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F86"/>
    <w:rsid w:val="0002229A"/>
    <w:rsid w:val="00034E50"/>
    <w:rsid w:val="000A3E3B"/>
    <w:rsid w:val="00124E65"/>
    <w:rsid w:val="0013048D"/>
    <w:rsid w:val="00153815"/>
    <w:rsid w:val="00156AD9"/>
    <w:rsid w:val="00166C6D"/>
    <w:rsid w:val="001B3D64"/>
    <w:rsid w:val="001B47B0"/>
    <w:rsid w:val="001D4DFA"/>
    <w:rsid w:val="001D5096"/>
    <w:rsid w:val="00212C00"/>
    <w:rsid w:val="00224D88"/>
    <w:rsid w:val="002361A0"/>
    <w:rsid w:val="002753E2"/>
    <w:rsid w:val="00275586"/>
    <w:rsid w:val="002B6741"/>
    <w:rsid w:val="002D6AB1"/>
    <w:rsid w:val="00315C6B"/>
    <w:rsid w:val="00321981"/>
    <w:rsid w:val="003E613B"/>
    <w:rsid w:val="003F5964"/>
    <w:rsid w:val="00412752"/>
    <w:rsid w:val="004B326F"/>
    <w:rsid w:val="00546BD3"/>
    <w:rsid w:val="005471FF"/>
    <w:rsid w:val="00551064"/>
    <w:rsid w:val="00553B22"/>
    <w:rsid w:val="005831FA"/>
    <w:rsid w:val="005E1D84"/>
    <w:rsid w:val="005E3C1A"/>
    <w:rsid w:val="00612741"/>
    <w:rsid w:val="006222D2"/>
    <w:rsid w:val="00623CB7"/>
    <w:rsid w:val="00653D7F"/>
    <w:rsid w:val="00693C2F"/>
    <w:rsid w:val="006A1D27"/>
    <w:rsid w:val="006B76E2"/>
    <w:rsid w:val="006E7E5F"/>
    <w:rsid w:val="00737CC4"/>
    <w:rsid w:val="007848FC"/>
    <w:rsid w:val="007853ED"/>
    <w:rsid w:val="007C4BDB"/>
    <w:rsid w:val="007E33B7"/>
    <w:rsid w:val="007E39E5"/>
    <w:rsid w:val="00831E56"/>
    <w:rsid w:val="0084622F"/>
    <w:rsid w:val="00885E26"/>
    <w:rsid w:val="008B05E2"/>
    <w:rsid w:val="008E451B"/>
    <w:rsid w:val="009B1E78"/>
    <w:rsid w:val="009B3F86"/>
    <w:rsid w:val="009C37D6"/>
    <w:rsid w:val="009C622D"/>
    <w:rsid w:val="00A63B11"/>
    <w:rsid w:val="00A66333"/>
    <w:rsid w:val="00A97722"/>
    <w:rsid w:val="00A97907"/>
    <w:rsid w:val="00AD2758"/>
    <w:rsid w:val="00AD3AC8"/>
    <w:rsid w:val="00AF5253"/>
    <w:rsid w:val="00B141D0"/>
    <w:rsid w:val="00B62018"/>
    <w:rsid w:val="00BC5E8B"/>
    <w:rsid w:val="00C03C8E"/>
    <w:rsid w:val="00C7773A"/>
    <w:rsid w:val="00C95B0B"/>
    <w:rsid w:val="00CE6602"/>
    <w:rsid w:val="00D36C67"/>
    <w:rsid w:val="00D6343B"/>
    <w:rsid w:val="00DC24A7"/>
    <w:rsid w:val="00DC2E17"/>
    <w:rsid w:val="00E023F7"/>
    <w:rsid w:val="00E05B32"/>
    <w:rsid w:val="00ED07D6"/>
    <w:rsid w:val="00EE69CB"/>
    <w:rsid w:val="00EF6E7E"/>
    <w:rsid w:val="00F416F5"/>
    <w:rsid w:val="00F960A5"/>
    <w:rsid w:val="00FA0118"/>
    <w:rsid w:val="00FB1B68"/>
    <w:rsid w:val="00FB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2ED61"/>
  <w15:chartTrackingRefBased/>
  <w15:docId w15:val="{91A5C3F6-B34C-1A43-9F58-1EB16A8CD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F8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663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6333"/>
  </w:style>
  <w:style w:type="character" w:styleId="PageNumber">
    <w:name w:val="page number"/>
    <w:basedOn w:val="DefaultParagraphFont"/>
    <w:uiPriority w:val="99"/>
    <w:semiHidden/>
    <w:unhideWhenUsed/>
    <w:rsid w:val="00A66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32</cp:revision>
  <dcterms:created xsi:type="dcterms:W3CDTF">2020-03-29T16:52:00Z</dcterms:created>
  <dcterms:modified xsi:type="dcterms:W3CDTF">2020-05-08T02:31:00Z</dcterms:modified>
</cp:coreProperties>
</file>